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8B2F" w14:textId="1AA6F177" w:rsidR="000C17BD" w:rsidRDefault="00FA1795">
      <w:r>
        <w:rPr>
          <w:rFonts w:ascii="Segoe UI" w:eastAsia="Times New Roman" w:hAnsi="Segoe UI" w:cs="Segoe UI"/>
          <w:noProof/>
          <w:color w:val="374151"/>
          <w:sz w:val="24"/>
          <w:szCs w:val="24"/>
        </w:rPr>
        <w:drawing>
          <wp:anchor distT="0" distB="0" distL="114300" distR="114300" simplePos="0" relativeHeight="251660288" behindDoc="1" locked="0" layoutInCell="1" allowOverlap="1" wp14:anchorId="4DD5CCC5" wp14:editId="5D8717E8">
            <wp:simplePos x="0" y="0"/>
            <wp:positionH relativeFrom="margin">
              <wp:align>right</wp:align>
            </wp:positionH>
            <wp:positionV relativeFrom="paragraph">
              <wp:posOffset>-792480</wp:posOffset>
            </wp:positionV>
            <wp:extent cx="1464310" cy="1991211"/>
            <wp:effectExtent l="0" t="0" r="2540" b="9525"/>
            <wp:wrapNone/>
            <wp:docPr id="618872312" name="Picture 1"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872312" name="Picture 1" descr="A close-up of a person smil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310" cy="1991211"/>
                    </a:xfrm>
                    <a:prstGeom prst="rect">
                      <a:avLst/>
                    </a:prstGeom>
                  </pic:spPr>
                </pic:pic>
              </a:graphicData>
            </a:graphic>
            <wp14:sizeRelH relativeFrom="margin">
              <wp14:pctWidth>0</wp14:pctWidth>
            </wp14:sizeRelH>
            <wp14:sizeRelV relativeFrom="margin">
              <wp14:pctHeight>0</wp14:pctHeight>
            </wp14:sizeRelV>
          </wp:anchor>
        </w:drawing>
      </w:r>
      <w:r w:rsidR="000C17BD">
        <w:rPr>
          <w:noProof/>
        </w:rPr>
        <w:drawing>
          <wp:anchor distT="0" distB="0" distL="114300" distR="114300" simplePos="0" relativeHeight="251659264" behindDoc="1" locked="0" layoutInCell="1" allowOverlap="1" wp14:anchorId="44466EF8" wp14:editId="1107BA3F">
            <wp:simplePos x="0" y="0"/>
            <wp:positionH relativeFrom="column">
              <wp:posOffset>-38100</wp:posOffset>
            </wp:positionH>
            <wp:positionV relativeFrom="paragraph">
              <wp:posOffset>-680085</wp:posOffset>
            </wp:positionV>
            <wp:extent cx="2649855" cy="1434465"/>
            <wp:effectExtent l="19050" t="0" r="17145" b="43243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a:stretch>
                      <a:fillRect/>
                    </a:stretch>
                  </pic:blipFill>
                  <pic:spPr>
                    <a:xfrm>
                      <a:off x="0" y="0"/>
                      <a:ext cx="2649855" cy="14344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71194A83" w14:textId="6B7DA33F" w:rsidR="000C17BD" w:rsidRDefault="000C17BD" w:rsidP="00D406A9">
      <w:pPr>
        <w:tabs>
          <w:tab w:val="left" w:pos="7070"/>
        </w:tabs>
      </w:pPr>
      <w:r>
        <w:tab/>
      </w:r>
      <w:r>
        <w:tab/>
      </w:r>
      <w:r w:rsidR="00D77A1F">
        <w:rPr>
          <w:rFonts w:ascii="Times New Roman" w:hAnsi="Times New Roman" w:cs="Times New Roman"/>
          <w:sz w:val="24"/>
          <w:szCs w:val="24"/>
        </w:rPr>
        <w:t xml:space="preserve"> </w:t>
      </w:r>
    </w:p>
    <w:p w14:paraId="74F33B8B" w14:textId="60E54384" w:rsidR="004F6813" w:rsidRPr="004F6813" w:rsidRDefault="004F6813" w:rsidP="004F6813"/>
    <w:p w14:paraId="71FB52CB" w14:textId="4E494633" w:rsidR="00072AE2" w:rsidRDefault="004827A5" w:rsidP="003C1FC2">
      <w:r>
        <w:tab/>
      </w:r>
      <w:r>
        <w:tab/>
      </w:r>
      <w:r>
        <w:tab/>
      </w:r>
      <w:r>
        <w:tab/>
      </w:r>
      <w:r>
        <w:tab/>
      </w:r>
      <w:r>
        <w:tab/>
      </w:r>
      <w:r>
        <w:tab/>
      </w:r>
    </w:p>
    <w:p w14:paraId="364EBAF9" w14:textId="76D9E72F" w:rsidR="003A44BE" w:rsidRDefault="007A19D8" w:rsidP="007A19D8">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0000FF"/>
          <w:sz w:val="24"/>
          <w:szCs w:val="24"/>
          <w:u w:val="single"/>
          <w:bdr w:val="single" w:sz="2" w:space="0" w:color="D9D9E3" w:frame="1"/>
        </w:rPr>
      </w:pPr>
      <w:r w:rsidRPr="007A19D8">
        <w:rPr>
          <w:rFonts w:ascii="Segoe UI" w:eastAsia="Times New Roman" w:hAnsi="Segoe UI" w:cs="Segoe UI"/>
          <w:b/>
          <w:bCs/>
          <w:color w:val="374151"/>
          <w:sz w:val="24"/>
          <w:szCs w:val="24"/>
          <w:bdr w:val="single" w:sz="2" w:space="0" w:color="D9D9E3" w:frame="1"/>
        </w:rPr>
        <w:t>Contact:</w:t>
      </w:r>
      <w:r w:rsidRPr="007A19D8">
        <w:rPr>
          <w:rFonts w:ascii="Segoe UI" w:eastAsia="Times New Roman" w:hAnsi="Segoe UI" w:cs="Segoe UI"/>
          <w:color w:val="374151"/>
          <w:sz w:val="24"/>
          <w:szCs w:val="24"/>
        </w:rPr>
        <w:t xml:space="preserve"> Randy Soulier</w:t>
      </w:r>
      <w:r w:rsidRPr="007A19D8">
        <w:rPr>
          <w:rFonts w:ascii="Segoe UI" w:eastAsia="Times New Roman" w:hAnsi="Segoe UI" w:cs="Segoe UI"/>
          <w:color w:val="374151"/>
          <w:sz w:val="24"/>
          <w:szCs w:val="24"/>
        </w:rPr>
        <w:br/>
        <w:t>Owner, First Nations Business Solutions</w:t>
      </w:r>
      <w:r w:rsidRPr="007A19D8">
        <w:rPr>
          <w:rFonts w:ascii="Segoe UI" w:eastAsia="Times New Roman" w:hAnsi="Segoe UI" w:cs="Segoe UI"/>
          <w:color w:val="374151"/>
          <w:sz w:val="24"/>
          <w:szCs w:val="24"/>
        </w:rPr>
        <w:br/>
      </w:r>
      <w:r w:rsidR="009C401F">
        <w:rPr>
          <w:rFonts w:ascii="Segoe UI" w:eastAsia="Times New Roman" w:hAnsi="Segoe UI" w:cs="Segoe UI"/>
          <w:color w:val="374151"/>
          <w:sz w:val="24"/>
          <w:szCs w:val="24"/>
        </w:rPr>
        <w:t>715-892-1413</w:t>
      </w:r>
      <w:r w:rsidRPr="007A19D8">
        <w:rPr>
          <w:rFonts w:ascii="Segoe UI" w:eastAsia="Times New Roman" w:hAnsi="Segoe UI" w:cs="Segoe UI"/>
          <w:color w:val="374151"/>
          <w:sz w:val="24"/>
          <w:szCs w:val="24"/>
        </w:rPr>
        <w:br/>
        <w:t>8577 Woodland Court</w:t>
      </w:r>
      <w:r w:rsidRPr="007A19D8">
        <w:rPr>
          <w:rFonts w:ascii="Segoe UI" w:eastAsia="Times New Roman" w:hAnsi="Segoe UI" w:cs="Segoe UI"/>
          <w:color w:val="374151"/>
          <w:sz w:val="24"/>
          <w:szCs w:val="24"/>
        </w:rPr>
        <w:br/>
        <w:t>Woodruff, WI 54568</w:t>
      </w:r>
      <w:r w:rsidRPr="007A19D8">
        <w:rPr>
          <w:rFonts w:ascii="Segoe UI" w:eastAsia="Times New Roman" w:hAnsi="Segoe UI" w:cs="Segoe UI"/>
          <w:color w:val="374151"/>
          <w:sz w:val="24"/>
          <w:szCs w:val="24"/>
        </w:rPr>
        <w:br/>
      </w:r>
      <w:hyperlink r:id="rId10" w:tgtFrame="_new" w:history="1">
        <w:r w:rsidRPr="007A19D8">
          <w:rPr>
            <w:rFonts w:ascii="Segoe UI" w:eastAsia="Times New Roman" w:hAnsi="Segoe UI" w:cs="Segoe UI"/>
            <w:color w:val="0000FF"/>
            <w:sz w:val="24"/>
            <w:szCs w:val="24"/>
            <w:u w:val="single"/>
            <w:bdr w:val="single" w:sz="2" w:space="0" w:color="D9D9E3" w:frame="1"/>
          </w:rPr>
          <w:t>rsoulier@firstnationsbusinesssolutions.com</w:t>
        </w:r>
      </w:hyperlink>
      <w:r w:rsidRPr="007A19D8">
        <w:rPr>
          <w:rFonts w:ascii="Segoe UI" w:eastAsia="Times New Roman" w:hAnsi="Segoe UI" w:cs="Segoe UI"/>
          <w:color w:val="374151"/>
          <w:sz w:val="24"/>
          <w:szCs w:val="24"/>
        </w:rPr>
        <w:br/>
      </w:r>
      <w:hyperlink r:id="rId11" w:tgtFrame="_new" w:history="1">
        <w:r w:rsidRPr="007A19D8">
          <w:rPr>
            <w:rFonts w:ascii="Segoe UI" w:eastAsia="Times New Roman" w:hAnsi="Segoe UI" w:cs="Segoe UI"/>
            <w:color w:val="0000FF"/>
            <w:sz w:val="24"/>
            <w:szCs w:val="24"/>
            <w:u w:val="single"/>
            <w:bdr w:val="single" w:sz="2" w:space="0" w:color="D9D9E3" w:frame="1"/>
          </w:rPr>
          <w:t>FirstNationsBusinessSolutions.com</w:t>
        </w:r>
      </w:hyperlink>
    </w:p>
    <w:p w14:paraId="6740C413" w14:textId="398862AD" w:rsidR="00735E8F" w:rsidRDefault="00252C4B" w:rsidP="00E5531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b/>
          <w:bCs/>
          <w:color w:val="374151"/>
          <w:sz w:val="24"/>
          <w:szCs w:val="24"/>
          <w:bdr w:val="single" w:sz="2" w:space="0" w:color="D9D9E3" w:frame="1"/>
        </w:rPr>
      </w:pPr>
      <w:r>
        <w:rPr>
          <w:rFonts w:ascii="Segoe UI" w:eastAsia="Times New Roman" w:hAnsi="Segoe UI" w:cs="Segoe UI"/>
          <w:b/>
          <w:bCs/>
          <w:color w:val="374151"/>
          <w:sz w:val="24"/>
          <w:szCs w:val="24"/>
          <w:bdr w:val="single" w:sz="2" w:space="0" w:color="D9D9E3" w:frame="1"/>
        </w:rPr>
        <w:t>Representing the Self-Employed</w:t>
      </w:r>
      <w:r w:rsidR="004C447D">
        <w:rPr>
          <w:rFonts w:ascii="Segoe UI" w:eastAsia="Times New Roman" w:hAnsi="Segoe UI" w:cs="Segoe UI"/>
          <w:b/>
          <w:bCs/>
          <w:color w:val="374151"/>
          <w:sz w:val="24"/>
          <w:szCs w:val="24"/>
          <w:bdr w:val="single" w:sz="2" w:space="0" w:color="D9D9E3" w:frame="1"/>
        </w:rPr>
        <w:t xml:space="preserve"> for unclaimed credits</w:t>
      </w:r>
      <w:r w:rsidR="00E55312" w:rsidRPr="00E55312">
        <w:rPr>
          <w:rFonts w:ascii="Segoe UI" w:eastAsia="Times New Roman" w:hAnsi="Segoe UI" w:cs="Segoe UI"/>
          <w:b/>
          <w:bCs/>
          <w:color w:val="374151"/>
          <w:sz w:val="24"/>
          <w:szCs w:val="24"/>
          <w:bdr w:val="single" w:sz="2" w:space="0" w:color="D9D9E3" w:frame="1"/>
        </w:rPr>
        <w:t xml:space="preserve"> </w:t>
      </w:r>
    </w:p>
    <w:p w14:paraId="25DD7BC7" w14:textId="77777777" w:rsidR="0024454F" w:rsidRDefault="004C447D" w:rsidP="00E5531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b/>
          <w:bCs/>
          <w:color w:val="374151"/>
          <w:sz w:val="24"/>
          <w:szCs w:val="24"/>
          <w:bdr w:val="single" w:sz="2" w:space="0" w:color="D9D9E3" w:frame="1"/>
        </w:rPr>
      </w:pPr>
      <w:r w:rsidRPr="004C447D">
        <w:rPr>
          <w:rFonts w:ascii="Segoe UI" w:eastAsia="Times New Roman" w:hAnsi="Segoe UI" w:cs="Segoe UI"/>
          <w:b/>
          <w:bCs/>
          <w:color w:val="374151"/>
          <w:sz w:val="24"/>
          <w:szCs w:val="24"/>
          <w:bdr w:val="single" w:sz="2" w:space="0" w:color="D9D9E3" w:frame="1"/>
        </w:rPr>
        <w:t>First Nations Business Solutions Joins Forces with Affordable Tax Solutions Team to Assist Self-Employed Individuals Claim FMLA Tax Credits Amidst COVID-19 Pandemic</w:t>
      </w:r>
    </w:p>
    <w:p w14:paraId="06E2BFD1" w14:textId="75A5D1D1" w:rsidR="005E0786" w:rsidRPr="005E0786" w:rsidRDefault="00E55312" w:rsidP="005E078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Pr>
          <w:rFonts w:ascii="Segoe UI" w:eastAsia="Times New Roman" w:hAnsi="Segoe UI" w:cs="Segoe UI"/>
          <w:color w:val="374151"/>
          <w:sz w:val="24"/>
          <w:szCs w:val="24"/>
        </w:rPr>
        <w:t>Woodruff, WI</w:t>
      </w:r>
      <w:r w:rsidRPr="00E55312">
        <w:rPr>
          <w:rFonts w:ascii="Segoe UI" w:eastAsia="Times New Roman" w:hAnsi="Segoe UI" w:cs="Segoe UI"/>
          <w:color w:val="374151"/>
          <w:sz w:val="24"/>
          <w:szCs w:val="24"/>
        </w:rPr>
        <w:t xml:space="preserve">— </w:t>
      </w:r>
      <w:r w:rsidR="005E0786" w:rsidRPr="005E0786">
        <w:rPr>
          <w:rFonts w:ascii="Segoe UI" w:eastAsia="Times New Roman" w:hAnsi="Segoe UI" w:cs="Segoe UI"/>
          <w:color w:val="374151"/>
          <w:sz w:val="24"/>
          <w:szCs w:val="24"/>
        </w:rPr>
        <w:t>First Nations Business Solutions, a leading advocate for economic empowerment in indigenous communities, is thrilled to announce its strategic partnership with Affordable Tax Solutions Team, a prominent tax consultancy firm</w:t>
      </w:r>
      <w:r w:rsidR="005533AF">
        <w:rPr>
          <w:rFonts w:ascii="Segoe UI" w:eastAsia="Times New Roman" w:hAnsi="Segoe UI" w:cs="Segoe UI"/>
          <w:color w:val="374151"/>
          <w:sz w:val="24"/>
          <w:szCs w:val="24"/>
        </w:rPr>
        <w:t xml:space="preserve"> located in Middleton, WI</w:t>
      </w:r>
      <w:r w:rsidR="005E0786" w:rsidRPr="005E0786">
        <w:rPr>
          <w:rFonts w:ascii="Segoe UI" w:eastAsia="Times New Roman" w:hAnsi="Segoe UI" w:cs="Segoe UI"/>
          <w:color w:val="374151"/>
          <w:sz w:val="24"/>
          <w:szCs w:val="24"/>
        </w:rPr>
        <w:t>. Together, they are empowering self-employed individuals to claim their rightful tax credits under the Family and Medical Leave Act (FMLA) during the COVID-19 pandemic.</w:t>
      </w:r>
    </w:p>
    <w:p w14:paraId="558C4A70" w14:textId="0F94B9FA" w:rsidR="005E0786" w:rsidRDefault="005E0786" w:rsidP="005E078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5E0786">
        <w:rPr>
          <w:rFonts w:ascii="Segoe UI" w:eastAsia="Times New Roman" w:hAnsi="Segoe UI" w:cs="Segoe UI"/>
          <w:color w:val="374151"/>
          <w:sz w:val="24"/>
          <w:szCs w:val="24"/>
        </w:rPr>
        <w:t>The COVID-19 pandemic has significantly impacted self-employed individuals, making it more challenging to navigate the complexities of tax regulations. Many self-employed individuals are unaware of the FMLA tax credits designed to provide financial support during these challenging times</w:t>
      </w:r>
      <w:r w:rsidR="00507742">
        <w:rPr>
          <w:rFonts w:ascii="Segoe UI" w:eastAsia="Times New Roman" w:hAnsi="Segoe UI" w:cs="Segoe UI"/>
          <w:color w:val="374151"/>
          <w:sz w:val="24"/>
          <w:szCs w:val="24"/>
        </w:rPr>
        <w:t xml:space="preserve"> and most CPAs</w:t>
      </w:r>
      <w:r w:rsidR="00ED62E7">
        <w:rPr>
          <w:rFonts w:ascii="Segoe UI" w:eastAsia="Times New Roman" w:hAnsi="Segoe UI" w:cs="Segoe UI"/>
          <w:color w:val="374151"/>
          <w:sz w:val="24"/>
          <w:szCs w:val="24"/>
        </w:rPr>
        <w:t xml:space="preserve"> do not have the capacity to perform the necessary </w:t>
      </w:r>
      <w:r w:rsidR="00582D4C">
        <w:rPr>
          <w:rFonts w:ascii="Segoe UI" w:eastAsia="Times New Roman" w:hAnsi="Segoe UI" w:cs="Segoe UI"/>
          <w:color w:val="374151"/>
          <w:sz w:val="24"/>
          <w:szCs w:val="24"/>
        </w:rPr>
        <w:t>documentation and filings.</w:t>
      </w:r>
      <w:r w:rsidRPr="005E0786">
        <w:rPr>
          <w:rFonts w:ascii="Segoe UI" w:eastAsia="Times New Roman" w:hAnsi="Segoe UI" w:cs="Segoe UI"/>
          <w:color w:val="374151"/>
          <w:sz w:val="24"/>
          <w:szCs w:val="24"/>
        </w:rPr>
        <w:t xml:space="preserve"> The partnership between First Nations Business Solutions and Affordable Tax Solutions Team aims to bridge this gap and ensure that self-employed individuals access the support they deserve.</w:t>
      </w:r>
    </w:p>
    <w:p w14:paraId="7C32CBEF" w14:textId="77777777" w:rsidR="00582D4C" w:rsidRDefault="00582D4C" w:rsidP="005E078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p>
    <w:p w14:paraId="57E9AE79" w14:textId="46D2B073" w:rsidR="00582D4C" w:rsidRDefault="00012252" w:rsidP="005E078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Pr>
          <w:rFonts w:ascii="Segoe UI" w:eastAsia="Times New Roman" w:hAnsi="Segoe UI" w:cs="Segoe UI"/>
          <w:color w:val="374151"/>
          <w:sz w:val="24"/>
          <w:szCs w:val="24"/>
        </w:rPr>
        <w:t>(</w:t>
      </w:r>
      <w:r w:rsidR="00675A81">
        <w:rPr>
          <w:rFonts w:ascii="Segoe UI" w:eastAsia="Times New Roman" w:hAnsi="Segoe UI" w:cs="Segoe UI"/>
          <w:color w:val="374151"/>
          <w:sz w:val="24"/>
          <w:szCs w:val="24"/>
        </w:rPr>
        <w:t>Continued</w:t>
      </w:r>
      <w:r>
        <w:rPr>
          <w:rFonts w:ascii="Segoe UI" w:eastAsia="Times New Roman" w:hAnsi="Segoe UI" w:cs="Segoe UI"/>
          <w:color w:val="374151"/>
          <w:sz w:val="24"/>
          <w:szCs w:val="24"/>
        </w:rPr>
        <w:t>)</w:t>
      </w:r>
      <w:r w:rsidR="00675A81">
        <w:rPr>
          <w:rFonts w:ascii="Segoe UI" w:eastAsia="Times New Roman" w:hAnsi="Segoe UI" w:cs="Segoe UI"/>
          <w:color w:val="374151"/>
          <w:sz w:val="24"/>
          <w:szCs w:val="24"/>
        </w:rPr>
        <w:t>-</w:t>
      </w:r>
    </w:p>
    <w:p w14:paraId="021098D6" w14:textId="77777777" w:rsidR="005E0786" w:rsidRPr="005E0786" w:rsidRDefault="005E0786" w:rsidP="005E078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5E0786">
        <w:rPr>
          <w:rFonts w:ascii="Segoe UI" w:eastAsia="Times New Roman" w:hAnsi="Segoe UI" w:cs="Segoe UI"/>
          <w:color w:val="374151"/>
          <w:sz w:val="24"/>
          <w:szCs w:val="24"/>
        </w:rPr>
        <w:lastRenderedPageBreak/>
        <w:t>About FMLA Tax Credits:</w:t>
      </w:r>
    </w:p>
    <w:p w14:paraId="66E75E3D" w14:textId="76275AD0" w:rsidR="005E0786" w:rsidRPr="005E0786" w:rsidRDefault="005E0786" w:rsidP="005E078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5E0786">
        <w:rPr>
          <w:rFonts w:ascii="Segoe UI" w:eastAsia="Times New Roman" w:hAnsi="Segoe UI" w:cs="Segoe UI"/>
          <w:color w:val="374151"/>
          <w:sz w:val="24"/>
          <w:szCs w:val="24"/>
        </w:rPr>
        <w:t>The FMLA tax credits, enacted in response to the COVID-19 pandemic, provide crucial financial assistance to self-employed individuals who had to take leave due to COVID-19 related reasons. Unlike business-based tax credits, these credits are individual-based, focusing on supporting the self-employed directly. Eligible individuals can claim significant refunds, offering much-needed relief during these uncertain times.</w:t>
      </w:r>
    </w:p>
    <w:p w14:paraId="79394734" w14:textId="3761E42D" w:rsidR="005E0786" w:rsidRPr="005E0786" w:rsidRDefault="005E0786" w:rsidP="005E078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5E0786">
        <w:rPr>
          <w:rFonts w:ascii="Segoe UI" w:eastAsia="Times New Roman" w:hAnsi="Segoe UI" w:cs="Segoe UI"/>
          <w:color w:val="374151"/>
          <w:sz w:val="24"/>
          <w:szCs w:val="24"/>
        </w:rPr>
        <w:t>Benefits of FMLA Tax Credits (Individual Based):</w:t>
      </w:r>
    </w:p>
    <w:p w14:paraId="78BC4188" w14:textId="0C9FD813" w:rsidR="005E0786" w:rsidRPr="005E0786" w:rsidRDefault="005E0786" w:rsidP="005E078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D34549">
        <w:rPr>
          <w:rFonts w:ascii="Segoe UI" w:eastAsia="Times New Roman" w:hAnsi="Segoe UI" w:cs="Segoe UI"/>
          <w:b/>
          <w:bCs/>
          <w:color w:val="374151"/>
          <w:sz w:val="24"/>
          <w:szCs w:val="24"/>
        </w:rPr>
        <w:t>Financial Relief</w:t>
      </w:r>
      <w:r w:rsidRPr="005E0786">
        <w:rPr>
          <w:rFonts w:ascii="Segoe UI" w:eastAsia="Times New Roman" w:hAnsi="Segoe UI" w:cs="Segoe UI"/>
          <w:color w:val="374151"/>
          <w:sz w:val="24"/>
          <w:szCs w:val="24"/>
        </w:rPr>
        <w:t>: Eligible self-employed individuals can receive substantial refunds, easing financial burdens caused by the pandemic.</w:t>
      </w:r>
    </w:p>
    <w:p w14:paraId="332884F7" w14:textId="6A28BBCA" w:rsidR="005E0786" w:rsidRPr="005E0786" w:rsidRDefault="005E0786" w:rsidP="005E078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D34549">
        <w:rPr>
          <w:rFonts w:ascii="Segoe UI" w:eastAsia="Times New Roman" w:hAnsi="Segoe UI" w:cs="Segoe UI"/>
          <w:b/>
          <w:bCs/>
          <w:color w:val="374151"/>
          <w:sz w:val="24"/>
          <w:szCs w:val="24"/>
        </w:rPr>
        <w:t>Support for Individuals</w:t>
      </w:r>
      <w:r w:rsidRPr="005E0786">
        <w:rPr>
          <w:rFonts w:ascii="Segoe UI" w:eastAsia="Times New Roman" w:hAnsi="Segoe UI" w:cs="Segoe UI"/>
          <w:color w:val="374151"/>
          <w:sz w:val="24"/>
          <w:szCs w:val="24"/>
        </w:rPr>
        <w:t>: These credits recognize the challenges faced by self-employed individuals specifically, acknowledging their unique circumstances.</w:t>
      </w:r>
    </w:p>
    <w:p w14:paraId="7412370B" w14:textId="76A43FC6" w:rsidR="005E0786" w:rsidRPr="005E0786" w:rsidRDefault="005E0786" w:rsidP="005E078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D34549">
        <w:rPr>
          <w:rFonts w:ascii="Segoe UI" w:eastAsia="Times New Roman" w:hAnsi="Segoe UI" w:cs="Segoe UI"/>
          <w:b/>
          <w:bCs/>
          <w:color w:val="374151"/>
          <w:sz w:val="24"/>
          <w:szCs w:val="24"/>
        </w:rPr>
        <w:t>Streamlined Process</w:t>
      </w:r>
      <w:r w:rsidRPr="005E0786">
        <w:rPr>
          <w:rFonts w:ascii="Segoe UI" w:eastAsia="Times New Roman" w:hAnsi="Segoe UI" w:cs="Segoe UI"/>
          <w:color w:val="374151"/>
          <w:sz w:val="24"/>
          <w:szCs w:val="24"/>
        </w:rPr>
        <w:t>: The individual-based approach simplifies the application process, making it easier for self-employed individuals to claim their rightful benefits.</w:t>
      </w:r>
    </w:p>
    <w:p w14:paraId="57BA929B" w14:textId="6B09051E" w:rsidR="00E55312" w:rsidRDefault="005E0786" w:rsidP="005E078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5E0786">
        <w:rPr>
          <w:rFonts w:ascii="Segoe UI" w:eastAsia="Times New Roman" w:hAnsi="Segoe UI" w:cs="Segoe UI"/>
          <w:color w:val="374151"/>
          <w:sz w:val="24"/>
          <w:szCs w:val="24"/>
        </w:rPr>
        <w:t>First Nations Business Solutions and Affordable Tax Solutions Team are committed to guiding self-employed individuals through the process, ensuring they receive every penny they are entitled to</w:t>
      </w:r>
      <w:r w:rsidR="00BA4EFE">
        <w:rPr>
          <w:rFonts w:ascii="Segoe UI" w:eastAsia="Times New Roman" w:hAnsi="Segoe UI" w:cs="Segoe UI"/>
          <w:color w:val="374151"/>
          <w:sz w:val="24"/>
          <w:szCs w:val="24"/>
        </w:rPr>
        <w:t xml:space="preserve"> and provide any audit support.</w:t>
      </w:r>
      <w:r w:rsidRPr="005E0786">
        <w:rPr>
          <w:rFonts w:ascii="Segoe UI" w:eastAsia="Times New Roman" w:hAnsi="Segoe UI" w:cs="Segoe UI"/>
          <w:color w:val="374151"/>
          <w:sz w:val="24"/>
          <w:szCs w:val="24"/>
        </w:rPr>
        <w:t xml:space="preserve"> This partnership aligns with First Nations Business Solutions' mission to empower indigenous entrepreneurs and small business owners, fostering economic growth within</w:t>
      </w:r>
      <w:r w:rsidR="00DB6C1B">
        <w:rPr>
          <w:rFonts w:ascii="Segoe UI" w:eastAsia="Times New Roman" w:hAnsi="Segoe UI" w:cs="Segoe UI"/>
          <w:color w:val="374151"/>
          <w:sz w:val="24"/>
          <w:szCs w:val="24"/>
        </w:rPr>
        <w:t xml:space="preserve"> both</w:t>
      </w:r>
      <w:r w:rsidRPr="005E0786">
        <w:rPr>
          <w:rFonts w:ascii="Segoe UI" w:eastAsia="Times New Roman" w:hAnsi="Segoe UI" w:cs="Segoe UI"/>
          <w:color w:val="374151"/>
          <w:sz w:val="24"/>
          <w:szCs w:val="24"/>
        </w:rPr>
        <w:t xml:space="preserve"> indigenous communities</w:t>
      </w:r>
      <w:r w:rsidR="00DB6C1B">
        <w:rPr>
          <w:rFonts w:ascii="Segoe UI" w:eastAsia="Times New Roman" w:hAnsi="Segoe UI" w:cs="Segoe UI"/>
          <w:color w:val="374151"/>
          <w:sz w:val="24"/>
          <w:szCs w:val="24"/>
        </w:rPr>
        <w:t xml:space="preserve"> and non-indigenous neighbors. </w:t>
      </w:r>
    </w:p>
    <w:p w14:paraId="3B009ED9" w14:textId="77777777" w:rsidR="00143503" w:rsidRPr="005533AF" w:rsidRDefault="00143503" w:rsidP="00143503">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b/>
          <w:bCs/>
          <w:color w:val="374151"/>
          <w:sz w:val="24"/>
          <w:szCs w:val="24"/>
        </w:rPr>
      </w:pPr>
      <w:r w:rsidRPr="005533AF">
        <w:rPr>
          <w:rFonts w:ascii="Segoe UI" w:eastAsia="Times New Roman" w:hAnsi="Segoe UI" w:cs="Segoe UI"/>
          <w:b/>
          <w:bCs/>
          <w:color w:val="374151"/>
          <w:sz w:val="24"/>
          <w:szCs w:val="24"/>
        </w:rPr>
        <w:t>About First Nations Business Solutions:</w:t>
      </w:r>
    </w:p>
    <w:p w14:paraId="40863A46" w14:textId="21DAAC19" w:rsidR="00143503" w:rsidRPr="00E55312" w:rsidRDefault="00143503" w:rsidP="00143503">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143503">
        <w:rPr>
          <w:rFonts w:ascii="Segoe UI" w:eastAsia="Times New Roman" w:hAnsi="Segoe UI" w:cs="Segoe UI"/>
          <w:color w:val="374151"/>
          <w:sz w:val="24"/>
          <w:szCs w:val="24"/>
        </w:rPr>
        <w:t>Randy Soulier developed First Nations from years of experience, at multiple levels, working and volunteering in Indian Country. Beginning with the vision to provide Indian Country a portfolio of vetted solutions either developed or customized to be turnkey, limited capital outlay, and requires little labor bandwidth to utilize. By forming strategic relationships, understanding of tribal operations, and knowledge of culture in decision-making, First Nations can help tribes greatly enhance medical care, revenue growth, expense management, and generational community growth. Soulier is a member of the Lac du Flambeau Band of Lake Superior Ojibwe and has degrees in Marketing and Integrative Leadership.</w:t>
      </w:r>
    </w:p>
    <w:p w14:paraId="08F3416C" w14:textId="1FB592A1" w:rsidR="0086738C" w:rsidRPr="00451700" w:rsidRDefault="009139DE" w:rsidP="008A4FF0">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pPr>
      <w:r>
        <w:rPr>
          <w:rFonts w:ascii="Segoe UI" w:eastAsia="Times New Roman" w:hAnsi="Segoe UI" w:cs="Segoe UI"/>
          <w:color w:val="0000FF"/>
          <w:sz w:val="24"/>
          <w:szCs w:val="24"/>
          <w:u w:val="single"/>
          <w:bdr w:val="single" w:sz="2" w:space="0" w:color="D9D9E3" w:frame="1"/>
        </w:rPr>
        <w:t>###</w:t>
      </w:r>
    </w:p>
    <w:sectPr w:rsidR="0086738C" w:rsidRPr="0045170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E0CED" w14:textId="77777777" w:rsidR="00CC5E7D" w:rsidRDefault="00CC5E7D" w:rsidP="000C17BD">
      <w:pPr>
        <w:spacing w:after="0" w:line="240" w:lineRule="auto"/>
      </w:pPr>
      <w:r>
        <w:separator/>
      </w:r>
    </w:p>
  </w:endnote>
  <w:endnote w:type="continuationSeparator" w:id="0">
    <w:p w14:paraId="5D6F2665" w14:textId="77777777" w:rsidR="00CC5E7D" w:rsidRDefault="00CC5E7D" w:rsidP="000C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29D8" w14:textId="08F1447D" w:rsidR="000C17BD" w:rsidRDefault="000C17BD" w:rsidP="000C17BD">
    <w:pPr>
      <w:pStyle w:val="Footer"/>
      <w:jc w:val="center"/>
      <w:rPr>
        <w:rFonts w:ascii="Times New Roman" w:hAnsi="Times New Roman" w:cs="Times New Roman"/>
        <w:sz w:val="24"/>
        <w:szCs w:val="24"/>
      </w:rPr>
    </w:pPr>
    <w:r>
      <w:rPr>
        <w:rFonts w:ascii="Times New Roman" w:hAnsi="Times New Roman" w:cs="Times New Roman"/>
        <w:sz w:val="24"/>
        <w:szCs w:val="24"/>
      </w:rPr>
      <w:t>Randy Soulier, Owner</w:t>
    </w:r>
  </w:p>
  <w:p w14:paraId="2ADD2656" w14:textId="1F423784" w:rsidR="000C17BD" w:rsidRDefault="000C17BD" w:rsidP="000C17BD">
    <w:pPr>
      <w:pStyle w:val="Footer"/>
      <w:jc w:val="center"/>
      <w:rPr>
        <w:rFonts w:ascii="Times New Roman" w:hAnsi="Times New Roman" w:cs="Times New Roman"/>
        <w:sz w:val="24"/>
        <w:szCs w:val="24"/>
      </w:rPr>
    </w:pPr>
    <w:r>
      <w:rPr>
        <w:rFonts w:ascii="Times New Roman" w:hAnsi="Times New Roman" w:cs="Times New Roman"/>
        <w:sz w:val="24"/>
        <w:szCs w:val="24"/>
      </w:rPr>
      <w:t>8577 Woodland Court – Woodruff – WI  54568</w:t>
    </w:r>
  </w:p>
  <w:p w14:paraId="4A5897FF" w14:textId="65652BC4" w:rsidR="000C17BD" w:rsidRDefault="00012252" w:rsidP="000C17BD">
    <w:pPr>
      <w:pStyle w:val="Footer"/>
      <w:jc w:val="center"/>
      <w:rPr>
        <w:rFonts w:ascii="Times New Roman" w:hAnsi="Times New Roman" w:cs="Times New Roman"/>
        <w:sz w:val="24"/>
        <w:szCs w:val="24"/>
      </w:rPr>
    </w:pPr>
    <w:hyperlink r:id="rId1" w:history="1">
      <w:r w:rsidR="000C17BD" w:rsidRPr="001F0EBE">
        <w:rPr>
          <w:rStyle w:val="Hyperlink"/>
          <w:rFonts w:ascii="Times New Roman" w:hAnsi="Times New Roman" w:cs="Times New Roman"/>
          <w:sz w:val="24"/>
          <w:szCs w:val="24"/>
        </w:rPr>
        <w:t>rsoulier@firstnationsbusinesssolutions.com</w:t>
      </w:r>
    </w:hyperlink>
  </w:p>
  <w:p w14:paraId="336688F1" w14:textId="592D0D91" w:rsidR="000C17BD" w:rsidRPr="000C17BD" w:rsidRDefault="000C17BD" w:rsidP="000C17BD">
    <w:pPr>
      <w:pStyle w:val="Footer"/>
      <w:jc w:val="center"/>
      <w:rPr>
        <w:rFonts w:ascii="Times New Roman" w:hAnsi="Times New Roman" w:cs="Times New Roman"/>
        <w:sz w:val="24"/>
        <w:szCs w:val="24"/>
      </w:rPr>
    </w:pPr>
    <w:r>
      <w:rPr>
        <w:rFonts w:ascii="Times New Roman" w:hAnsi="Times New Roman" w:cs="Times New Roman"/>
        <w:sz w:val="24"/>
        <w:szCs w:val="24"/>
      </w:rPr>
      <w:t>715-892-1413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E88E1" w14:textId="77777777" w:rsidR="00CC5E7D" w:rsidRDefault="00CC5E7D" w:rsidP="000C17BD">
      <w:pPr>
        <w:spacing w:after="0" w:line="240" w:lineRule="auto"/>
      </w:pPr>
      <w:r>
        <w:separator/>
      </w:r>
    </w:p>
  </w:footnote>
  <w:footnote w:type="continuationSeparator" w:id="0">
    <w:p w14:paraId="2F88BACB" w14:textId="77777777" w:rsidR="00CC5E7D" w:rsidRDefault="00CC5E7D" w:rsidP="000C1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A7BA0"/>
    <w:multiLevelType w:val="multilevel"/>
    <w:tmpl w:val="FFBC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3297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BD"/>
    <w:rsid w:val="00012252"/>
    <w:rsid w:val="00037D06"/>
    <w:rsid w:val="00054904"/>
    <w:rsid w:val="00062615"/>
    <w:rsid w:val="00072AE2"/>
    <w:rsid w:val="000776F0"/>
    <w:rsid w:val="00095C66"/>
    <w:rsid w:val="000A0F51"/>
    <w:rsid w:val="000B1775"/>
    <w:rsid w:val="000B7ECE"/>
    <w:rsid w:val="000C17BD"/>
    <w:rsid w:val="000F7275"/>
    <w:rsid w:val="00101B47"/>
    <w:rsid w:val="00104AD7"/>
    <w:rsid w:val="00130173"/>
    <w:rsid w:val="00141A7E"/>
    <w:rsid w:val="00143503"/>
    <w:rsid w:val="00177CC1"/>
    <w:rsid w:val="001B43A4"/>
    <w:rsid w:val="001C155C"/>
    <w:rsid w:val="001D5E58"/>
    <w:rsid w:val="001E3685"/>
    <w:rsid w:val="001E5866"/>
    <w:rsid w:val="002421A0"/>
    <w:rsid w:val="0024454F"/>
    <w:rsid w:val="00252C4B"/>
    <w:rsid w:val="00281C12"/>
    <w:rsid w:val="002962CF"/>
    <w:rsid w:val="002A0825"/>
    <w:rsid w:val="002A22C7"/>
    <w:rsid w:val="002D6BB9"/>
    <w:rsid w:val="00310A62"/>
    <w:rsid w:val="00332BD3"/>
    <w:rsid w:val="003366C1"/>
    <w:rsid w:val="00365672"/>
    <w:rsid w:val="00381ADF"/>
    <w:rsid w:val="003A44BE"/>
    <w:rsid w:val="003C1FC2"/>
    <w:rsid w:val="003E18E8"/>
    <w:rsid w:val="00425919"/>
    <w:rsid w:val="00434A64"/>
    <w:rsid w:val="004429E7"/>
    <w:rsid w:val="00451700"/>
    <w:rsid w:val="00475FCB"/>
    <w:rsid w:val="004827A5"/>
    <w:rsid w:val="004C447D"/>
    <w:rsid w:val="004F3057"/>
    <w:rsid w:val="004F6813"/>
    <w:rsid w:val="00507742"/>
    <w:rsid w:val="00546BEC"/>
    <w:rsid w:val="005533AF"/>
    <w:rsid w:val="005734AA"/>
    <w:rsid w:val="00582D4C"/>
    <w:rsid w:val="00585BA3"/>
    <w:rsid w:val="005C642A"/>
    <w:rsid w:val="005E0786"/>
    <w:rsid w:val="005E4670"/>
    <w:rsid w:val="00601D03"/>
    <w:rsid w:val="00613850"/>
    <w:rsid w:val="006520D2"/>
    <w:rsid w:val="00653C86"/>
    <w:rsid w:val="00663A9D"/>
    <w:rsid w:val="00666080"/>
    <w:rsid w:val="00675A81"/>
    <w:rsid w:val="006A1092"/>
    <w:rsid w:val="006C4380"/>
    <w:rsid w:val="006D6E88"/>
    <w:rsid w:val="00702ED6"/>
    <w:rsid w:val="007078AF"/>
    <w:rsid w:val="00713B61"/>
    <w:rsid w:val="007214C7"/>
    <w:rsid w:val="00735E8F"/>
    <w:rsid w:val="00765A06"/>
    <w:rsid w:val="007A19D8"/>
    <w:rsid w:val="007A6669"/>
    <w:rsid w:val="007B05B0"/>
    <w:rsid w:val="007D0B3C"/>
    <w:rsid w:val="007E03F2"/>
    <w:rsid w:val="00810B0B"/>
    <w:rsid w:val="008202E1"/>
    <w:rsid w:val="0086738C"/>
    <w:rsid w:val="0087457C"/>
    <w:rsid w:val="008A4FF0"/>
    <w:rsid w:val="008E4EB4"/>
    <w:rsid w:val="009139DE"/>
    <w:rsid w:val="00973CCC"/>
    <w:rsid w:val="009B4241"/>
    <w:rsid w:val="009C401F"/>
    <w:rsid w:val="00A066AD"/>
    <w:rsid w:val="00AB1C4E"/>
    <w:rsid w:val="00AB52DB"/>
    <w:rsid w:val="00AC60C0"/>
    <w:rsid w:val="00B03725"/>
    <w:rsid w:val="00B839F4"/>
    <w:rsid w:val="00B9501F"/>
    <w:rsid w:val="00B95A2A"/>
    <w:rsid w:val="00BA4EFE"/>
    <w:rsid w:val="00BD30C1"/>
    <w:rsid w:val="00BF1A03"/>
    <w:rsid w:val="00BF474B"/>
    <w:rsid w:val="00BF7B11"/>
    <w:rsid w:val="00C25464"/>
    <w:rsid w:val="00C31FEB"/>
    <w:rsid w:val="00C46E87"/>
    <w:rsid w:val="00C854C9"/>
    <w:rsid w:val="00C900D3"/>
    <w:rsid w:val="00CC5E7D"/>
    <w:rsid w:val="00CF20AF"/>
    <w:rsid w:val="00CF28C6"/>
    <w:rsid w:val="00D0023F"/>
    <w:rsid w:val="00D06F18"/>
    <w:rsid w:val="00D07D04"/>
    <w:rsid w:val="00D1619D"/>
    <w:rsid w:val="00D23EA1"/>
    <w:rsid w:val="00D34549"/>
    <w:rsid w:val="00D349A0"/>
    <w:rsid w:val="00D406A9"/>
    <w:rsid w:val="00D42BB1"/>
    <w:rsid w:val="00D436DA"/>
    <w:rsid w:val="00D56D94"/>
    <w:rsid w:val="00D657BA"/>
    <w:rsid w:val="00D704FC"/>
    <w:rsid w:val="00D7135C"/>
    <w:rsid w:val="00D77A1F"/>
    <w:rsid w:val="00D82A8D"/>
    <w:rsid w:val="00DB6C1B"/>
    <w:rsid w:val="00DC11A7"/>
    <w:rsid w:val="00DC14D9"/>
    <w:rsid w:val="00E22103"/>
    <w:rsid w:val="00E36B7A"/>
    <w:rsid w:val="00E41ACC"/>
    <w:rsid w:val="00E55312"/>
    <w:rsid w:val="00E633B6"/>
    <w:rsid w:val="00EC5C2E"/>
    <w:rsid w:val="00ED62E7"/>
    <w:rsid w:val="00F31680"/>
    <w:rsid w:val="00F428EA"/>
    <w:rsid w:val="00F50010"/>
    <w:rsid w:val="00FA1795"/>
    <w:rsid w:val="00FE5906"/>
    <w:rsid w:val="00FE5F9B"/>
    <w:rsid w:val="00FF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2668"/>
  <w15:chartTrackingRefBased/>
  <w15:docId w15:val="{D8CB1FB6-B12F-46BF-A378-F3098E05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7BD"/>
  </w:style>
  <w:style w:type="paragraph" w:styleId="Footer">
    <w:name w:val="footer"/>
    <w:basedOn w:val="Normal"/>
    <w:link w:val="FooterChar"/>
    <w:uiPriority w:val="99"/>
    <w:unhideWhenUsed/>
    <w:rsid w:val="000C1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7BD"/>
  </w:style>
  <w:style w:type="character" w:styleId="Hyperlink">
    <w:name w:val="Hyperlink"/>
    <w:basedOn w:val="DefaultParagraphFont"/>
    <w:uiPriority w:val="99"/>
    <w:unhideWhenUsed/>
    <w:rsid w:val="000C17BD"/>
    <w:rPr>
      <w:color w:val="0563C1" w:themeColor="hyperlink"/>
      <w:u w:val="single"/>
    </w:rPr>
  </w:style>
  <w:style w:type="character" w:styleId="UnresolvedMention">
    <w:name w:val="Unresolved Mention"/>
    <w:basedOn w:val="DefaultParagraphFont"/>
    <w:uiPriority w:val="99"/>
    <w:semiHidden/>
    <w:unhideWhenUsed/>
    <w:rsid w:val="000C1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9978">
      <w:bodyDiv w:val="1"/>
      <w:marLeft w:val="0"/>
      <w:marRight w:val="0"/>
      <w:marTop w:val="0"/>
      <w:marBottom w:val="0"/>
      <w:divBdr>
        <w:top w:val="none" w:sz="0" w:space="0" w:color="auto"/>
        <w:left w:val="none" w:sz="0" w:space="0" w:color="auto"/>
        <w:bottom w:val="none" w:sz="0" w:space="0" w:color="auto"/>
        <w:right w:val="none" w:sz="0" w:space="0" w:color="auto"/>
      </w:divBdr>
    </w:div>
    <w:div w:id="14587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nationsbusinesssolutions.com/" TargetMode="External"/><Relationship Id="rId5" Type="http://schemas.openxmlformats.org/officeDocument/2006/relationships/webSettings" Target="webSettings.xml"/><Relationship Id="rId10" Type="http://schemas.openxmlformats.org/officeDocument/2006/relationships/hyperlink" Target="mailto:rsoulier@firstnationsbusinesssolution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soulier@firstnationsbusiness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D027-B861-4670-9449-8A45B5E0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Soulier</dc:creator>
  <cp:keywords/>
  <dc:description/>
  <cp:lastModifiedBy>Randy Soulier</cp:lastModifiedBy>
  <cp:revision>18</cp:revision>
  <dcterms:created xsi:type="dcterms:W3CDTF">2023-10-27T16:13:00Z</dcterms:created>
  <dcterms:modified xsi:type="dcterms:W3CDTF">2023-10-27T16:32:00Z</dcterms:modified>
</cp:coreProperties>
</file>